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42505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2505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Минпросвещения России от 06.08.2020 N Р-75</w:t>
            </w:r>
            <w:r>
              <w:rPr>
                <w:sz w:val="48"/>
                <w:szCs w:val="48"/>
              </w:rPr>
              <w:br/>
              <w:t>(ред. от 06.04.2021)</w:t>
            </w:r>
            <w:r>
              <w:rPr>
                <w:sz w:val="48"/>
                <w:szCs w:val="48"/>
              </w:rPr>
              <w:br/>
              <w:t>"Об утверждении примерного Положения об оказании логопедической помощи в организациях, осуществляющих образовательную деятельность"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2505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b/>
                  <w:bCs/>
                  <w:sz w:val="28"/>
                  <w:szCs w:val="28"/>
                </w:rPr>
                <w:t/>
              </w:r>
              <w:r>
                <w:rPr>
                  <w:b/>
                  <w:bCs/>
                  <w:sz w:val="28"/>
                  <w:szCs w:val="28"/>
                </w:rPr>
                <w:br/>
              </w:r>
              <w:r>
                <w:rPr>
                  <w:b/>
                  <w:bCs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sz w:val="28"/>
                  <w:szCs w:val="28"/>
                </w:rPr>
                <w:t/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15.01.2022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2505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425050">
      <w:pPr>
        <w:pStyle w:val="ConsPlusNormal"/>
        <w:jc w:val="both"/>
        <w:outlineLvl w:val="0"/>
      </w:pPr>
    </w:p>
    <w:p w:rsidR="00000000" w:rsidRDefault="00425050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000000" w:rsidRDefault="00425050">
      <w:pPr>
        <w:pStyle w:val="ConsPlusTitle"/>
        <w:jc w:val="center"/>
      </w:pPr>
    </w:p>
    <w:p w:rsidR="00000000" w:rsidRDefault="00425050">
      <w:pPr>
        <w:pStyle w:val="ConsPlusTitle"/>
        <w:jc w:val="center"/>
      </w:pPr>
      <w:r>
        <w:t>РАСПОРЯЖЕНИЕ</w:t>
      </w:r>
    </w:p>
    <w:p w:rsidR="00000000" w:rsidRDefault="00425050">
      <w:pPr>
        <w:pStyle w:val="ConsPlusTitle"/>
        <w:jc w:val="center"/>
      </w:pPr>
      <w:r>
        <w:t>от 6 августа 2020 г. N Р-75</w:t>
      </w:r>
    </w:p>
    <w:p w:rsidR="00000000" w:rsidRDefault="00425050">
      <w:pPr>
        <w:pStyle w:val="ConsPlusTitle"/>
        <w:jc w:val="center"/>
      </w:pPr>
    </w:p>
    <w:p w:rsidR="00000000" w:rsidRDefault="00425050">
      <w:pPr>
        <w:pStyle w:val="ConsPlusTitle"/>
        <w:jc w:val="center"/>
      </w:pPr>
      <w:r>
        <w:t>ОБ УТВЕРЖДЕНИИ ПРИМЕРНОГО ПОЛОЖЕНИЯ</w:t>
      </w:r>
    </w:p>
    <w:p w:rsidR="00000000" w:rsidRDefault="00425050">
      <w:pPr>
        <w:pStyle w:val="ConsPlusTitle"/>
        <w:jc w:val="center"/>
      </w:pPr>
      <w:r>
        <w:t>ОБ ОКАЗАНИИ ЛОГОПЕДИЧЕСКОЙ ПОМОЩИ В ОРГАНИЗАЦИЯХ,</w:t>
      </w:r>
    </w:p>
    <w:p w:rsidR="00000000" w:rsidRDefault="00425050">
      <w:pPr>
        <w:pStyle w:val="ConsPlusTitle"/>
        <w:jc w:val="center"/>
      </w:pPr>
      <w:r>
        <w:t>ОСУЩЕСТВЛЯЮЩИХ ОБРАЗОВАТЕЛЬНУЮ ДЕЯТЕЛЬНОСТЬ</w:t>
      </w:r>
    </w:p>
    <w:p w:rsidR="00000000" w:rsidRDefault="0042505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2505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2505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2505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2505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/>
                <w:t>распоряжения</w:t>
              </w:r>
            </w:hyperlink>
            <w:r>
              <w:rPr>
                <w:color w:val="392C69"/>
              </w:rPr>
              <w:t xml:space="preserve"> Минпросвещения России от 06.04.2021 N Р-77)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2505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 xml:space="preserve">Во исполнение </w:t>
      </w:r>
      <w:hyperlink r:id="rId10" w:history="1">
        <w:r>
          <w:rPr/>
          <w:t>пункта 13</w:t>
        </w:r>
      </w:hyperlink>
      <w:r>
        <w:t xml:space="preserve">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2018 - 2020 годы, утвержденного Министром просвещения Российской Федерации</w:t>
      </w:r>
      <w:r>
        <w:t xml:space="preserve"> О.Ю. Васильевой 19 июня 2018 г.: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1. Утвердить прилагаемое примерное </w:t>
      </w:r>
      <w:hyperlink w:anchor="Par29" w:tooltip="ПРИМЕРНОЕ ПОЛОЖЕНИЕ" w:history="1">
        <w:r>
          <w:rPr/>
          <w:t>Положение</w:t>
        </w:r>
      </w:hyperlink>
      <w:r>
        <w:t xml:space="preserve"> об оказании логопедической помощи в организациях, осуществляющих образовательную деятельность (далее - примерное Положение).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 Ре</w:t>
      </w:r>
      <w:r>
        <w:t>комендовать руководителям органов государственной власти субъектов Российской Федерации, осуществляющих государственное управление в сфере образования, при организации работы по обеспечению оказания логопедической помощи обучающимся в организациях, осущест</w:t>
      </w:r>
      <w:r>
        <w:t xml:space="preserve">вляющих образовательную деятельность, руководствоваться настоящим </w:t>
      </w:r>
      <w:hyperlink w:anchor="Par29" w:tooltip="ПРИМЕРНОЕ ПОЛОЖЕНИЕ" w:history="1">
        <w:r>
          <w:rPr/>
          <w:t>Положением</w:t>
        </w:r>
      </w:hyperlink>
      <w:r>
        <w:t>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</w:pPr>
      <w:r>
        <w:t>Заместитель Министра</w:t>
      </w:r>
    </w:p>
    <w:p w:rsidR="00000000" w:rsidRDefault="00425050">
      <w:pPr>
        <w:pStyle w:val="ConsPlusNormal"/>
        <w:jc w:val="right"/>
      </w:pPr>
      <w:r>
        <w:t>Д.Е.ГРИБОВ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  <w:outlineLvl w:val="0"/>
      </w:pPr>
      <w:r>
        <w:t>Утверждено</w:t>
      </w:r>
    </w:p>
    <w:p w:rsidR="00000000" w:rsidRDefault="00425050">
      <w:pPr>
        <w:pStyle w:val="ConsPlusNormal"/>
        <w:jc w:val="right"/>
      </w:pPr>
      <w:r>
        <w:t>распоряжением</w:t>
      </w:r>
    </w:p>
    <w:p w:rsidR="00000000" w:rsidRDefault="00425050">
      <w:pPr>
        <w:pStyle w:val="ConsPlusNormal"/>
        <w:jc w:val="right"/>
      </w:pPr>
      <w:r>
        <w:t>Министерства просвещения</w:t>
      </w:r>
    </w:p>
    <w:p w:rsidR="00000000" w:rsidRDefault="00425050">
      <w:pPr>
        <w:pStyle w:val="ConsPlusNormal"/>
        <w:jc w:val="right"/>
      </w:pPr>
      <w:r>
        <w:t>Российской Федерации</w:t>
      </w:r>
    </w:p>
    <w:p w:rsidR="00000000" w:rsidRDefault="00425050">
      <w:pPr>
        <w:pStyle w:val="ConsPlusNormal"/>
        <w:jc w:val="right"/>
      </w:pPr>
      <w:r>
        <w:t>от 6 августа 2020 г. N Р-75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</w:pPr>
      <w:bookmarkStart w:id="1" w:name="Par29"/>
      <w:bookmarkEnd w:id="1"/>
      <w:r>
        <w:t>ПРИМЕРНОЕ ПОЛОЖЕНИЕ</w:t>
      </w:r>
    </w:p>
    <w:p w:rsidR="00000000" w:rsidRDefault="00425050">
      <w:pPr>
        <w:pStyle w:val="ConsPlusTitle"/>
        <w:jc w:val="center"/>
      </w:pPr>
      <w:r>
        <w:t>ОБ ОКАЗАНИИ ЛОГОПЕДИЧЕСКОЙ ПОМОЩИ В ОРГАНИЗАЦИЯХ,</w:t>
      </w:r>
    </w:p>
    <w:p w:rsidR="00000000" w:rsidRDefault="00425050">
      <w:pPr>
        <w:pStyle w:val="ConsPlusTitle"/>
        <w:jc w:val="center"/>
      </w:pPr>
      <w:r>
        <w:t>ОСУЩЕСТВЛЯЮЩИХ ОБРАЗОВАТЕЛЬНУЮ ДЕЯТЕЛЬНОСТЬ</w:t>
      </w:r>
    </w:p>
    <w:p w:rsidR="00000000" w:rsidRDefault="0042505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2505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2505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2505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2505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/>
                <w:t>распоряжения</w:t>
              </w:r>
            </w:hyperlink>
            <w:r>
              <w:rPr>
                <w:color w:val="392C69"/>
              </w:rPr>
              <w:t xml:space="preserve"> Минпросвещения России от 06.04.2021 N Р-77)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2505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1.1. Примерное положение об оказан</w:t>
      </w:r>
      <w:r>
        <w:t>ии логопедической помощи в организациях, осуществляющих образовательную деятельности (далее - Положение) регламентирует деятельность организации, осуществляющей образовательную деятельность (далее - Организация), в части оказания логопедической помощи обуч</w:t>
      </w:r>
      <w:r>
        <w:t>ающимся, имеющим нарушения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1.2. Задачами Организации по оказанию логопедической помощи являются: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организация</w:t>
      </w:r>
      <w:r>
        <w:t xml:space="preserve">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организация проведения логопедических занятий с обучающимися с выявленными нарушениями речи;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организация пропедевтической логоп</w:t>
      </w:r>
      <w:r>
        <w:t>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консультирование участников обра</w:t>
      </w:r>
      <w:r>
        <w:t>зовательных отношений по вопросам организации и содержания логопедической работы с обучающимися.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  <w:outlineLvl w:val="1"/>
      </w:pPr>
      <w:r>
        <w:t>2. Порядок оказания логопедической помощи в Организации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2.1. Логопедическая помощь оказывается Организацией любого типа независимо от ее организационно-правовой формы, а также в рамках сетевой формы реализации образовательных программ &lt;1&gt;.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2" w:history="1">
        <w:r>
          <w:rPr/>
          <w:t>Статья 15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2.2. При оказании логопедической помощи Организацией ведется документация согласн</w:t>
      </w:r>
      <w:r>
        <w:t xml:space="preserve">о </w:t>
      </w:r>
      <w:hyperlink w:anchor="Par151" w:tooltip="ДОКУМЕНТАЦИЯ ОРГАНИЗАЦИИ ПРИ ОКАЗАНИИ ЛОГОПЕДИЧЕСКОЙ ПОМОЩИ" w:history="1">
        <w:r>
          <w:rPr/>
          <w:t>приложению 1</w:t>
        </w:r>
      </w:hyperlink>
      <w:r>
        <w:t xml:space="preserve"> к Положению.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Срок и порядок хранения документов определяется локальным нормативным актом Организации, регулирующим вопросы оказания логопедической помощи</w:t>
      </w:r>
      <w:r>
        <w:t>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2.3. Количество штатных единиц учителей-логопедов определяется локальным нормативным актом Организации, регулирующим вопросы оказания</w:t>
      </w:r>
      <w:r>
        <w:t xml:space="preserve"> логопедической помощи, исходя из: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lastRenderedPageBreak/>
        <w:t>1) количества обучающихся, имеющих заключение психолого-медико-педагогической комиссии (далее - ПМПК) с рекомендациями об обучении по адаптированной основной образовательной программе для обучающихся с ограниченными возмо</w:t>
      </w:r>
      <w:r>
        <w:t>жностями здоровья &lt;2&gt; (далее - ОВЗ) из рекомендуемого расчета 1 штатная единица учителя-логопеда на 6 - 12 &lt;3&gt; указанных обучающихся;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&lt;2&gt; Обучающийся с ограниченными возможностями здоровья - физическое лицо, имеющее недоста</w:t>
      </w:r>
      <w:r>
        <w:t>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</w:t>
      </w:r>
      <w:hyperlink r:id="rId13" w:history="1">
        <w:r>
          <w:rPr/>
          <w:t>Пункт 16 статьи 2</w:t>
        </w:r>
      </w:hyperlink>
      <w:r>
        <w:t xml:space="preserve"> Федерального закона от 29 декабря 2012 г. N 273-ФЗ "Об образовании в Российской Федерации").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&lt;3&gt; Приказы Министерства просвещения Российской Федерации от 31 июля 2020 г. </w:t>
      </w:r>
      <w:hyperlink r:id="rId14" w:history="1">
        <w:r>
          <w:rPr/>
          <w:t>N 373</w:t>
        </w:r>
      </w:hyperlink>
      <w: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</w:t>
      </w:r>
      <w:r>
        <w:t xml:space="preserve"> Министерством юстиции Российской Федерации 31 августа 2020 г., регистрационный N 59599) и от 28 августа 2020 г. </w:t>
      </w:r>
      <w:hyperlink r:id="rId15" w:history="1">
        <w:r>
          <w:rPr/>
          <w:t>N 442</w:t>
        </w:r>
      </w:hyperlink>
      <w:r>
        <w:t xml:space="preserve"> "Об утверждении Порядка организации и осуществле</w:t>
      </w:r>
      <w:r>
        <w:t>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6 октября 2020 г., регис</w:t>
      </w:r>
      <w:r>
        <w:t>трационный N 60252) с изменением, внесенным приказом Министерства просвещения Российской Федерации от 20 ноября 2020 г. N 655 (зарегистрирован Министерством юстиции Российской Федерации 16 декабря 2020 г., регистрационный N 61494).</w:t>
      </w:r>
    </w:p>
    <w:p w:rsidR="00000000" w:rsidRDefault="00425050">
      <w:pPr>
        <w:pStyle w:val="ConsPlusNormal"/>
        <w:jc w:val="both"/>
      </w:pPr>
      <w:r>
        <w:t xml:space="preserve">(сноска в ред. </w:t>
      </w:r>
      <w:hyperlink r:id="rId16" w:history="1">
        <w:r>
          <w:rPr/>
          <w:t>распоряжения</w:t>
        </w:r>
      </w:hyperlink>
      <w:r>
        <w:t xml:space="preserve"> Минпросвещения России от 06.04.2021 N Р-77)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 xml:space="preserve">2) количества обучающихся, имеющих заключение психолого-педагогического консилиума (далее - ППк) </w:t>
      </w:r>
      <w:r>
        <w:t>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</w:t>
      </w:r>
      <w:r>
        <w:t>мендуемого расчета 1 штатная единица учителя-логопеда на 25 таких обучающихся;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</w:t>
      </w:r>
      <w:r>
        <w:t>омендуемого расчета 1 штатная единица учителя-логопеда на 25 таких обучающихся.</w:t>
      </w:r>
    </w:p>
    <w:p w:rsidR="00000000" w:rsidRDefault="00425050">
      <w:pPr>
        <w:pStyle w:val="ConsPlusNormal"/>
        <w:spacing w:before="240"/>
        <w:ind w:firstLine="540"/>
        <w:jc w:val="both"/>
      </w:pPr>
      <w:bookmarkStart w:id="2" w:name="Par62"/>
      <w:bookmarkEnd w:id="2"/>
      <w: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</w:t>
      </w:r>
      <w:r>
        <w:t>вершеннолетних обучающихся (</w:t>
      </w:r>
      <w:hyperlink w:anchor="Par176" w:tooltip="                Согласие родителя (законного представителя)" w:history="1">
        <w:r>
          <w:rPr/>
          <w:t>приложения N 2</w:t>
        </w:r>
      </w:hyperlink>
      <w:r>
        <w:t xml:space="preserve"> и </w:t>
      </w:r>
      <w:hyperlink w:anchor="Par212" w:tooltip="                                 Заявление" w:history="1">
        <w:r>
          <w:rPr/>
          <w:t>N 3</w:t>
        </w:r>
      </w:hyperlink>
      <w:r>
        <w:t xml:space="preserve"> к Положению).</w:t>
      </w:r>
    </w:p>
    <w:p w:rsidR="00000000" w:rsidRDefault="00425050">
      <w:pPr>
        <w:pStyle w:val="ConsPlusNormal"/>
        <w:spacing w:before="240"/>
        <w:ind w:firstLine="540"/>
        <w:jc w:val="both"/>
      </w:pPr>
      <w:bookmarkStart w:id="3" w:name="Par63"/>
      <w:bookmarkEnd w:id="3"/>
      <w:r>
        <w:t>2.5. Логопедическая диаг</w:t>
      </w:r>
      <w:r>
        <w:t>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Входное и контрольное диагностические мероприятия подразумевают проведение общего срезового о</w:t>
      </w:r>
      <w:r>
        <w:t xml:space="preserve">бследования обучающихся, обследование обучающихся по запросу родителей </w:t>
      </w:r>
      <w:r>
        <w:lastRenderedPageBreak/>
        <w:t xml:space="preserve">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</w:t>
      </w:r>
      <w:r>
        <w:t>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По запросу педагогических работников возможна организация внеплановых диагностических</w:t>
      </w:r>
      <w:r>
        <w:t xml:space="preserve">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</w:t>
      </w:r>
      <w:hyperlink w:anchor="Par240" w:tooltip="Педагогическая характеристика" w:history="1">
        <w:r>
          <w:rPr/>
          <w:t>приложение N 4</w:t>
        </w:r>
      </w:hyperlink>
      <w:r>
        <w:t xml:space="preserve">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</w:t>
      </w:r>
      <w:r>
        <w:t xml:space="preserve"> проводит диагностические мероприятия с учетом </w:t>
      </w:r>
      <w:hyperlink w:anchor="Par62" w:tooltip="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N 2 и N 3 к Положению)." w:history="1">
        <w:r>
          <w:rPr/>
          <w:t>пункта 2.4</w:t>
        </w:r>
      </w:hyperlink>
      <w:r>
        <w:t xml:space="preserve"> Положения.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2.6.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</w:t>
      </w:r>
      <w:r>
        <w:t>обучающегося, рекомендаций ПМПК, ППк.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Зачисление обучающихся на логопедические занятия может производиться в течение всего учебного года.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Отчисление обучающихся с логопедических занятий осуществляется по мере преодоления речевых нарушений, компенсации рече</w:t>
      </w:r>
      <w:r>
        <w:t>вых особенностей конкретного ребенка.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руководителя Организации.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2.7. Логопедические занятия </w:t>
      </w:r>
      <w:r>
        <w:t>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</w:t>
      </w:r>
      <w:r>
        <w:t>чающегося, рекомендаций ПМПК, ППк.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2.8. Логопедические занятия с обучающимися проводятся с учетом режима работы Организации &lt;4&gt;.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&lt;4&gt; Постановления Главного государственного санитарного врача Российской Федерации от 28 сентября 2020 г. </w:t>
      </w:r>
      <w:hyperlink r:id="rId17" w:history="1">
        <w:r>
          <w:rPr/>
          <w:t>N 28</w:t>
        </w:r>
      </w:hyperlink>
      <w:r>
        <w:t xml:space="preserve"> "Об утвер</w:t>
      </w:r>
      <w:r>
        <w:t xml:space="preserve">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Министерством юстиции Российской Федерации 18 декабря 2020 г., регистрационный </w:t>
      </w:r>
      <w:r>
        <w:t xml:space="preserve">N 61573) (далее - постановление N 28) и от 28 января 2021 г. </w:t>
      </w:r>
      <w:hyperlink r:id="rId18" w:history="1">
        <w:r>
          <w:rPr/>
          <w:t>N 2</w:t>
        </w:r>
      </w:hyperlink>
      <w:r>
        <w:t xml:space="preserve"> "Об утверждении санитарных правил и норм СанПиН 1.2.3685-21 "Гигиенические нормативы и требования к об</w:t>
      </w:r>
      <w:r>
        <w:t>еспечению безопасности и (или) безвредности для человека факторов среды обитания" (зарегистрировано Министерством юстиции Российской Федерации 29 января 2021 г., регистрационный N 62297) (далее - постановление N 2).</w:t>
      </w:r>
    </w:p>
    <w:p w:rsidR="00000000" w:rsidRDefault="00425050">
      <w:pPr>
        <w:pStyle w:val="ConsPlusNormal"/>
        <w:jc w:val="both"/>
      </w:pPr>
      <w:r>
        <w:t xml:space="preserve">(сноска в ред. </w:t>
      </w:r>
      <w:hyperlink r:id="rId19" w:history="1">
        <w:r>
          <w:rPr/>
          <w:t>распоряжения</w:t>
        </w:r>
      </w:hyperlink>
      <w:r>
        <w:t xml:space="preserve"> Минпросвещения России от 06.04.2021 N Р-77)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2.9. Содержание коррекционной работы с обучающимися определяется учителем-логопедом (учителями-логопедами) на осн</w:t>
      </w:r>
      <w:r>
        <w:t>овании рекомендаций ПМПК, ППк и результатов логопедической диагностики.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2.10. 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</w:t>
      </w:r>
      <w:r>
        <w:t>еническим требованиям, предъявляемым к данным помещениям (</w:t>
      </w:r>
      <w:hyperlink w:anchor="Par305" w:tooltip="РЕКОМЕНДАЦИИ" w:history="1">
        <w:r>
          <w:rPr/>
          <w:t>приложение N 5</w:t>
        </w:r>
      </w:hyperlink>
      <w:r>
        <w:t xml:space="preserve"> к Положению).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2.11. В рабочее время учителя-логопеда включается непосредственно педагогическая работа с обучающими из расчета 20 часов в недел</w:t>
      </w:r>
      <w:r>
        <w:t>ю &lt;5&gt;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0" w:history="1">
        <w:r>
          <w:rPr/>
          <w:t>Приказ</w:t>
        </w:r>
      </w:hyperlink>
      <w:r>
        <w:t xml:space="preserve"> Министерства образования и науки Российской Федерации от 22 декабря 2014 г. N 1601 "О продолжительности рабочего времени (нормах часов педагогической работы за ста</w:t>
      </w:r>
      <w:r>
        <w:t xml:space="preserve">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Министерством юстиции Российской Федерации 25 февраля 2015 г., регистрационный N 36204) </w:t>
      </w:r>
      <w:r>
        <w:t>с изменениями, внесенными приказом Министерства образования и науки Российской Федерации от 29 июня 2016 г. N 755 (зарегистрирован Министерством юстиции Российской Федерации 15 июля 2016 г., регистрационный N 42884) и приказом Министерства просвещения Росс</w:t>
      </w:r>
      <w:r>
        <w:t>ийской Федерации от 13 мая 2019 г. N 234 (зарегистрирован Министерством юстиции Российской Федерации 21 мая 2019 г., регистрационный N 54675).</w:t>
      </w:r>
    </w:p>
    <w:p w:rsidR="00000000" w:rsidRDefault="00425050">
      <w:pPr>
        <w:pStyle w:val="ConsPlusNormal"/>
        <w:jc w:val="both"/>
      </w:pPr>
      <w:r>
        <w:t xml:space="preserve">(сноска в ред. </w:t>
      </w:r>
      <w:hyperlink r:id="rId21" w:history="1">
        <w:r>
          <w:rPr/>
          <w:t>распоряжения</w:t>
        </w:r>
      </w:hyperlink>
      <w:r>
        <w:t xml:space="preserve"> Минпросвещения России от 06.04.2021 N Р-77)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2.12. 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обучающихся при совмест</w:t>
      </w:r>
      <w:r>
        <w:t>ной работе всех участников образовательного процесса (административных и педагогических работников Организации, родителей (законных представителей), которая предполагает информирование о задачах, специфике, особенностях организации коррекционно-развивающей</w:t>
      </w:r>
      <w:r>
        <w:t xml:space="preserve"> работы учителя-логопеда с обучающимся.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Консультативная деятельность может осуществляться через организацию: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постоянно действующей консультативной службы для родителей;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индивидуального и группового консультирования родителей (законных представителей), педа</w:t>
      </w:r>
      <w:r>
        <w:t>гогических и руководящих работников Организации;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информационных стендов.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  <w:outlineLvl w:val="1"/>
      </w:pPr>
      <w:r>
        <w:t>3. Логопедическая помощь при освоении образовательных</w:t>
      </w:r>
    </w:p>
    <w:p w:rsidR="00000000" w:rsidRDefault="00425050">
      <w:pPr>
        <w:pStyle w:val="ConsPlusTitle"/>
        <w:jc w:val="center"/>
      </w:pPr>
      <w:r>
        <w:t>программ дошкольного образования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 xml:space="preserve">3.1. Содержание и формы деятельности учителя-логопеда (учителей-логопедов) по оказанию помощи </w:t>
      </w:r>
      <w:r>
        <w:t>детям, испытывающим трудности в освоении образовательных программ дошкольного образования определяются с учетом локальных нормативных актов Организации.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3.2. На логопедические занятия зачисляются воспитанники групп любой направленности, групп по присмотру </w:t>
      </w:r>
      <w:r>
        <w:t>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</w:t>
      </w:r>
      <w:r>
        <w:t>ом лечении, а также дети-инвалиды, которые по состоянию здоровья не могут посещать Организации, получающие образование на дому, в медицинских организациях или в форме семейного образования, имеющие нарушения в развитии устной речи.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3.3. Логопедическая помо</w:t>
      </w:r>
      <w:r>
        <w:t xml:space="preserve">щь осуществляется в соответствии с </w:t>
      </w:r>
      <w:hyperlink w:anchor="Par63" w:tooltip="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" w:history="1">
        <w:r>
          <w:rPr/>
          <w:t>пунктом 2.</w:t>
        </w:r>
        <w:r>
          <w:rPr/>
          <w:t>5</w:t>
        </w:r>
      </w:hyperlink>
      <w:r>
        <w:t xml:space="preserve"> Положения.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Для детей, получающих образование вне Организации (в форме семейного образования), а также для детей, не посещающих Организацию, также необходимо предоставление медицинской справки по </w:t>
      </w:r>
      <w:hyperlink r:id="rId22" w:history="1">
        <w:r>
          <w:rPr/>
          <w:t>форме 026/у-2000</w:t>
        </w:r>
      </w:hyperlink>
      <w:r>
        <w:t xml:space="preserve"> 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</w:t>
      </w:r>
      <w:r>
        <w:t>сионального образования, детских домов и школ-интернатов" &lt;6&gt;;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3" w:history="1">
        <w:r>
          <w:rPr/>
          <w:t>Приказ</w:t>
        </w:r>
      </w:hyperlink>
      <w:r>
        <w:t xml:space="preserve"> Министерства здравоохранения Российской Федерации от 3 июля 2000 г. N 241 "Об утверждении "Медицинской карты ребенка для образовательных учреждений".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3.4. Рекомендуемая периодичность проведения логопедических занятий: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1) для воспитанников с ОВЗ, имеющих </w:t>
      </w:r>
      <w:r>
        <w:t>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 и требованиями адаптированной основной образовательной программы и составляет не менее д</w:t>
      </w:r>
      <w:r>
        <w:t>вух логопедических занятий в неделю (в форме групповых/подгрупповых и индивидуальных занятий);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2) 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</w:t>
      </w:r>
      <w:r>
        <w:t>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</w:t>
      </w:r>
      <w:r>
        <w:t>/подгрупповых и индивидуальных занятий);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</w:t>
      </w:r>
      <w:r>
        <w:t>сихолого-педагогического сопровождения, разработанной и утвержденной Организацией.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</w:t>
      </w:r>
      <w:r>
        <w:t>ам организации деятельности их ребенка, создания предметно-развивающей среды и обеспечения социальной ситуации развития.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3.5. Продолжительность логопедических занятий определяется в соответствии с санитарно-эпидемиологическими требованиями &lt;7&gt; и составляет</w:t>
      </w:r>
      <w:r>
        <w:t>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4" w:history="1">
        <w:r>
          <w:rPr/>
          <w:t>Постановление</w:t>
        </w:r>
      </w:hyperlink>
      <w:r>
        <w:t xml:space="preserve"> N 2.</w:t>
      </w:r>
    </w:p>
    <w:p w:rsidR="00000000" w:rsidRDefault="00425050">
      <w:pPr>
        <w:pStyle w:val="ConsPlusNormal"/>
        <w:jc w:val="both"/>
      </w:pPr>
      <w:r>
        <w:t xml:space="preserve">(сноска в ред. </w:t>
      </w:r>
      <w:hyperlink r:id="rId25" w:history="1">
        <w:r>
          <w:rPr/>
          <w:t>распоряжения</w:t>
        </w:r>
      </w:hyperlink>
      <w:r>
        <w:t xml:space="preserve"> Минпросвещения России от 06.04.2021 N Р-77)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для детей от 1,5 до 3 лет - не более 10 мин;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для детей от 3 до 4-х лет - не более 15 мин;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для детей от 4-х до 5-ти лет - не более 20 мин;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для детей от 5 до 6-ти лет - не более 25 мин</w:t>
      </w:r>
      <w:r>
        <w:t>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для детей от 6-ти до 7-ми лет - не более 30 мин.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3.6 Предельная наполняемость групповых/подгрупповых занятий: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1) для воспитанников с ОВЗ, имеющих заключение ПМПК с рекомендациями об обучении по адаптированной основной образовательной программе дошкольног</w:t>
      </w:r>
      <w:r>
        <w:t>о образования - не более 12 человек;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2) 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</w:t>
      </w:r>
      <w:r>
        <w:t>иальной адаптации (проведении коррекционных занятий с учителем-логопедом), не более 12 человек;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</w:t>
      </w:r>
      <w:r>
        <w:t>ляется в соответствии с программой психолого-педагогического сопровождения, разработанной и утвержденной Организацией.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  <w:outlineLvl w:val="1"/>
      </w:pPr>
      <w:r>
        <w:t>4. Логопедическая помощь при освоении образовательных</w:t>
      </w:r>
    </w:p>
    <w:p w:rsidR="00000000" w:rsidRDefault="00425050">
      <w:pPr>
        <w:pStyle w:val="ConsPlusTitle"/>
        <w:jc w:val="center"/>
      </w:pPr>
      <w:r>
        <w:t>программ начального общего, основного общего и среднего</w:t>
      </w:r>
    </w:p>
    <w:p w:rsidR="00000000" w:rsidRDefault="00425050">
      <w:pPr>
        <w:pStyle w:val="ConsPlusTitle"/>
        <w:jc w:val="center"/>
      </w:pPr>
      <w:r>
        <w:t>общего образования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4.1. Содержание и формы деятельности учителя-логопеда (учителей-логопедов) по оказанию помощи детям, испытывающим трудности в освоении образовательных программ начального общего, основного общего и среднего общего образования определяются с учетом локальны</w:t>
      </w:r>
      <w:r>
        <w:t>х нормативных актов Организации.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4.2. Учащиеся могут получать логопедическую помощь независимо от формы получения образования и формы обучения.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4.3. Рекомендуемая периодичность проведения логопедических занятий: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1) для учащихся с ОВЗ, имеющих заключение ПМ</w:t>
      </w:r>
      <w:r>
        <w:t>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</w:t>
      </w:r>
      <w:r>
        <w:t>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2) для учащихся, имеющих заключение ППк и (и</w:t>
      </w:r>
      <w:r>
        <w:t>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</w:t>
      </w:r>
      <w:r>
        <w:t>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3) для учащихся, имеющих риск возникновения нарушений речи, выявленных по итогам логопедической диагностики, определ</w:t>
      </w:r>
      <w:r>
        <w:t>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Организацией.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4.4. Продолжительность логопедических занятий определяется в соответствии с санитарно-э</w:t>
      </w:r>
      <w:r>
        <w:t>пидемиологическими требованиями &lt;8&gt; и составляет: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&lt;8&gt; </w:t>
      </w:r>
      <w:hyperlink r:id="rId26" w:history="1">
        <w:r>
          <w:rPr/>
          <w:t>Постановление</w:t>
        </w:r>
      </w:hyperlink>
      <w:r>
        <w:t xml:space="preserve"> N 28.</w:t>
      </w:r>
    </w:p>
    <w:p w:rsidR="00000000" w:rsidRDefault="00425050">
      <w:pPr>
        <w:pStyle w:val="ConsPlusNormal"/>
        <w:jc w:val="both"/>
      </w:pPr>
      <w:r>
        <w:t xml:space="preserve">(сноска в ред. </w:t>
      </w:r>
      <w:hyperlink r:id="rId27" w:history="1">
        <w:r>
          <w:rPr/>
          <w:t>распоряжения</w:t>
        </w:r>
      </w:hyperlink>
      <w:r>
        <w:t xml:space="preserve"> Минпросвещения России от 06.04.2021 N Р-77)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в 1 (дополнительном) - 1 классах - групповое занятие - 35 - 40 мин, индивидуальное - 20 - 40 мин,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во 2 - 11 (12) классах - групповое </w:t>
      </w:r>
      <w:r>
        <w:t>занятие - 40 - 45 мин, индивидуальное - 20 - 45 мин.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4.5. Рекомендуемая предельная наполняемость групповых занятий: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1) для учащихся с ОВЗ, имеющих заключение ПМПК с рекомендацией об обучении по адаптированной основной образовательной программе общего образ</w:t>
      </w:r>
      <w:r>
        <w:t>ования, не более 6 - 8 человек;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2) для учащихся,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</w:t>
      </w:r>
      <w:r>
        <w:t>аптации, не более 6 - 8 человек;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3) для учащихся,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сопровождения, разработанной и у</w:t>
      </w:r>
      <w:r>
        <w:t>твержденной Организацией.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  <w:outlineLvl w:val="1"/>
      </w:pPr>
      <w:r>
        <w:t>Приложение N 1</w:t>
      </w:r>
    </w:p>
    <w:p w:rsidR="00000000" w:rsidRDefault="00425050">
      <w:pPr>
        <w:pStyle w:val="ConsPlusNormal"/>
        <w:jc w:val="right"/>
      </w:pPr>
      <w:r>
        <w:t>к Примерному положению</w:t>
      </w:r>
    </w:p>
    <w:p w:rsidR="00000000" w:rsidRDefault="00425050">
      <w:pPr>
        <w:pStyle w:val="ConsPlusNormal"/>
        <w:jc w:val="right"/>
      </w:pPr>
      <w:r>
        <w:t>об оказании логопедической помощи</w:t>
      </w:r>
    </w:p>
    <w:p w:rsidR="00000000" w:rsidRDefault="00425050">
      <w:pPr>
        <w:pStyle w:val="ConsPlusNormal"/>
        <w:jc w:val="right"/>
      </w:pPr>
      <w:r>
        <w:t>в организациях, осуществляющих</w:t>
      </w:r>
    </w:p>
    <w:p w:rsidR="00000000" w:rsidRDefault="00425050">
      <w:pPr>
        <w:pStyle w:val="ConsPlusNormal"/>
        <w:jc w:val="right"/>
      </w:pPr>
      <w:r>
        <w:t>образовательную деятельность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</w:pPr>
      <w:bookmarkStart w:id="4" w:name="Par151"/>
      <w:bookmarkEnd w:id="4"/>
      <w:r>
        <w:t>ДОКУМЕНТАЦИЯ ОРГАНИЗАЦИИ ПРИ ОКАЗАНИИ ЛОГОПЕДИЧЕСКОЙ ПОМОЩИ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1. Программы и/или планы логопедической работы.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 Годовой план работы учителя-логопеда (учителей-логопедов).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3. Расписание занятий учителей-логопедов.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 Индивидуальные карты речевого развития обучающихся, получающих логопедическую помощь.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5. Журнал учета</w:t>
      </w:r>
      <w:r>
        <w:t xml:space="preserve"> посещаемости логопедических занятий.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6. Отчетная документация по результатам логопедической работы.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  <w:outlineLvl w:val="1"/>
      </w:pPr>
      <w:r>
        <w:t>Приложение N 2</w:t>
      </w:r>
    </w:p>
    <w:p w:rsidR="00000000" w:rsidRDefault="00425050">
      <w:pPr>
        <w:pStyle w:val="ConsPlusNormal"/>
        <w:jc w:val="right"/>
      </w:pPr>
      <w:r>
        <w:t>к Примерному положению</w:t>
      </w:r>
    </w:p>
    <w:p w:rsidR="00000000" w:rsidRDefault="00425050">
      <w:pPr>
        <w:pStyle w:val="ConsPlusNormal"/>
        <w:jc w:val="right"/>
      </w:pPr>
      <w:r>
        <w:t>об оказании логопедической помощи</w:t>
      </w:r>
    </w:p>
    <w:p w:rsidR="00000000" w:rsidRDefault="00425050">
      <w:pPr>
        <w:pStyle w:val="ConsPlusNormal"/>
        <w:jc w:val="right"/>
      </w:pPr>
      <w:r>
        <w:t>в организациях, осуществляющих</w:t>
      </w:r>
    </w:p>
    <w:p w:rsidR="00000000" w:rsidRDefault="00425050">
      <w:pPr>
        <w:pStyle w:val="ConsPlusNormal"/>
        <w:jc w:val="right"/>
      </w:pPr>
      <w:r>
        <w:t>образовательную деятельность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center"/>
      </w:pPr>
      <w:r>
        <w:t>ПРИМЕРНЫЙ ОБРАЗЕЦ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nformat"/>
        <w:jc w:val="both"/>
      </w:pPr>
      <w:r>
        <w:t xml:space="preserve">                                                  Руководителю организации,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осуществляющей образовательную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                  деятельность</w:t>
      </w:r>
    </w:p>
    <w:p w:rsidR="00000000" w:rsidRDefault="00425050">
      <w:pPr>
        <w:pStyle w:val="ConsPlusNonformat"/>
        <w:jc w:val="both"/>
      </w:pPr>
    </w:p>
    <w:p w:rsidR="00000000" w:rsidRDefault="00425050">
      <w:pPr>
        <w:pStyle w:val="ConsPlusNonformat"/>
        <w:jc w:val="both"/>
      </w:pPr>
      <w:bookmarkStart w:id="5" w:name="Par176"/>
      <w:bookmarkEnd w:id="5"/>
      <w:r>
        <w:t xml:space="preserve">                Согласие родителя (законного представителя)</w:t>
      </w:r>
    </w:p>
    <w:p w:rsidR="00000000" w:rsidRDefault="00425050">
      <w:pPr>
        <w:pStyle w:val="ConsPlusNonformat"/>
        <w:jc w:val="both"/>
      </w:pPr>
      <w:r>
        <w:t xml:space="preserve">                        обучающегося на проведение</w:t>
      </w:r>
    </w:p>
    <w:p w:rsidR="00000000" w:rsidRDefault="00425050">
      <w:pPr>
        <w:pStyle w:val="ConsPlusNonformat"/>
        <w:jc w:val="both"/>
      </w:pPr>
      <w:r>
        <w:t xml:space="preserve">                  логопедической диагностики обучающегося</w:t>
      </w:r>
    </w:p>
    <w:p w:rsidR="00000000" w:rsidRDefault="00425050">
      <w:pPr>
        <w:pStyle w:val="ConsPlusNonformat"/>
        <w:jc w:val="both"/>
      </w:pPr>
    </w:p>
    <w:p w:rsidR="00000000" w:rsidRDefault="00425050">
      <w:pPr>
        <w:pStyle w:val="ConsPlusNonformat"/>
        <w:jc w:val="both"/>
      </w:pPr>
      <w:r>
        <w:t>Я, ________________________________________________________________________</w:t>
      </w:r>
    </w:p>
    <w:p w:rsidR="00000000" w:rsidRDefault="00425050">
      <w:pPr>
        <w:pStyle w:val="ConsPlusNonformat"/>
        <w:jc w:val="both"/>
      </w:pPr>
      <w:r>
        <w:t xml:space="preserve">          </w:t>
      </w:r>
      <w:r>
        <w:t xml:space="preserve">  ФИО родителя (законного представителя) обучающегося</w:t>
      </w:r>
    </w:p>
    <w:p w:rsidR="00000000" w:rsidRDefault="00425050">
      <w:pPr>
        <w:pStyle w:val="ConsPlusNonformat"/>
        <w:jc w:val="both"/>
      </w:pPr>
      <w:r>
        <w:t>являясь родителем (законным представителем) _______________________________</w:t>
      </w:r>
    </w:p>
    <w:p w:rsidR="00000000" w:rsidRDefault="00425050">
      <w:pPr>
        <w:pStyle w:val="ConsPlusNonformat"/>
        <w:jc w:val="both"/>
      </w:pPr>
      <w:r>
        <w:t xml:space="preserve">        (нужное подчеркнуть)</w:t>
      </w:r>
    </w:p>
    <w:p w:rsidR="00000000" w:rsidRDefault="0042505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425050">
      <w:pPr>
        <w:pStyle w:val="ConsPlusNonformat"/>
        <w:jc w:val="both"/>
      </w:pPr>
      <w:r>
        <w:t>_____________________</w:t>
      </w:r>
      <w:r>
        <w:t>______________________________________________________</w:t>
      </w:r>
    </w:p>
    <w:p w:rsidR="00000000" w:rsidRDefault="00425050">
      <w:pPr>
        <w:pStyle w:val="ConsPlusNonformat"/>
        <w:jc w:val="both"/>
      </w:pPr>
      <w:r>
        <w:t xml:space="preserve">          (ФИО, класс/группа, в котором/ой обучается обучающийся,</w:t>
      </w:r>
    </w:p>
    <w:p w:rsidR="00000000" w:rsidRDefault="00425050">
      <w:pPr>
        <w:pStyle w:val="ConsPlusNonformat"/>
        <w:jc w:val="both"/>
      </w:pPr>
      <w:r>
        <w:t xml:space="preserve">                        дата (дд.мм.гг.) рождения)</w:t>
      </w:r>
    </w:p>
    <w:p w:rsidR="00000000" w:rsidRDefault="00425050">
      <w:pPr>
        <w:pStyle w:val="ConsPlusNonformat"/>
        <w:jc w:val="both"/>
      </w:pPr>
      <w:r>
        <w:t>выражаю согласие на проведение логопедической диагностики моего ребенка.</w:t>
      </w:r>
    </w:p>
    <w:p w:rsidR="00000000" w:rsidRDefault="00425050">
      <w:pPr>
        <w:pStyle w:val="ConsPlusNonformat"/>
        <w:jc w:val="both"/>
      </w:pPr>
    </w:p>
    <w:p w:rsidR="00000000" w:rsidRDefault="00425050">
      <w:pPr>
        <w:pStyle w:val="ConsPlusNonformat"/>
        <w:jc w:val="both"/>
      </w:pPr>
      <w:r>
        <w:t>"__" _____</w:t>
      </w:r>
      <w:r>
        <w:t>_______ 20__ г. /_____________/__________________________________</w:t>
      </w:r>
    </w:p>
    <w:p w:rsidR="00000000" w:rsidRDefault="00425050">
      <w:pPr>
        <w:pStyle w:val="ConsPlusNonformat"/>
        <w:jc w:val="both"/>
      </w:pPr>
      <w:r>
        <w:t xml:space="preserve">                             (подпись)         (расшифровка подписи)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  <w:outlineLvl w:val="1"/>
      </w:pPr>
      <w:r>
        <w:t>Приложение N 3</w:t>
      </w:r>
    </w:p>
    <w:p w:rsidR="00000000" w:rsidRDefault="00425050">
      <w:pPr>
        <w:pStyle w:val="ConsPlusNormal"/>
        <w:jc w:val="right"/>
      </w:pPr>
      <w:r>
        <w:t>к Примерному Положению</w:t>
      </w:r>
    </w:p>
    <w:p w:rsidR="00000000" w:rsidRDefault="00425050">
      <w:pPr>
        <w:pStyle w:val="ConsPlusNormal"/>
        <w:jc w:val="right"/>
      </w:pPr>
      <w:r>
        <w:t>об оказании логопедической помощи</w:t>
      </w:r>
    </w:p>
    <w:p w:rsidR="00000000" w:rsidRDefault="00425050">
      <w:pPr>
        <w:pStyle w:val="ConsPlusNormal"/>
        <w:jc w:val="right"/>
      </w:pPr>
      <w:r>
        <w:t>в организациях, осуществляющих</w:t>
      </w:r>
    </w:p>
    <w:p w:rsidR="00000000" w:rsidRDefault="00425050">
      <w:pPr>
        <w:pStyle w:val="ConsPlusNormal"/>
        <w:jc w:val="right"/>
      </w:pPr>
      <w:r>
        <w:t>образовательную деятельность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center"/>
      </w:pPr>
      <w:r>
        <w:t>ПРИМЕРНЫЙ ОБРАЗЕЦ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nformat"/>
        <w:jc w:val="both"/>
      </w:pPr>
      <w:r>
        <w:t xml:space="preserve">                                                  Руководителю организации,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осуществляющей образовательную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          </w:t>
      </w:r>
      <w:r>
        <w:t xml:space="preserve">        деятельность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           ФИО родителя</w:t>
      </w:r>
    </w:p>
    <w:p w:rsidR="00000000" w:rsidRDefault="00425050">
      <w:pPr>
        <w:pStyle w:val="ConsPlusNonformat"/>
        <w:jc w:val="both"/>
      </w:pPr>
      <w:r>
        <w:t xml:space="preserve">                                                 (законного представителя)</w:t>
      </w:r>
    </w:p>
    <w:p w:rsidR="00000000" w:rsidRDefault="00425050">
      <w:pPr>
        <w:pStyle w:val="ConsPlusNonformat"/>
        <w:jc w:val="both"/>
      </w:pPr>
    </w:p>
    <w:p w:rsidR="00000000" w:rsidRDefault="00425050">
      <w:pPr>
        <w:pStyle w:val="ConsPlusNonformat"/>
        <w:jc w:val="both"/>
      </w:pPr>
      <w:bookmarkStart w:id="6" w:name="Par212"/>
      <w:bookmarkEnd w:id="6"/>
      <w:r>
        <w:t xml:space="preserve">  </w:t>
      </w:r>
      <w:r>
        <w:t xml:space="preserve">                               Заявление</w:t>
      </w:r>
    </w:p>
    <w:p w:rsidR="00000000" w:rsidRDefault="00425050">
      <w:pPr>
        <w:pStyle w:val="ConsPlusNonformat"/>
        <w:jc w:val="both"/>
      </w:pPr>
    </w:p>
    <w:p w:rsidR="00000000" w:rsidRDefault="00425050">
      <w:pPr>
        <w:pStyle w:val="ConsPlusNonformat"/>
        <w:jc w:val="both"/>
      </w:pPr>
      <w:r>
        <w:t>Я, ________________________________________________________________________</w:t>
      </w:r>
    </w:p>
    <w:p w:rsidR="00000000" w:rsidRDefault="00425050">
      <w:pPr>
        <w:pStyle w:val="ConsPlusNonformat"/>
        <w:jc w:val="both"/>
      </w:pPr>
      <w:r>
        <w:t xml:space="preserve">            ФИО родителя (законного представителя) обучающегося</w:t>
      </w:r>
    </w:p>
    <w:p w:rsidR="00000000" w:rsidRDefault="00425050">
      <w:pPr>
        <w:pStyle w:val="ConsPlusNonformat"/>
        <w:jc w:val="both"/>
      </w:pPr>
      <w:r>
        <w:t>__________________________________________________________________________</w:t>
      </w:r>
      <w:r>
        <w:t>_</w:t>
      </w:r>
    </w:p>
    <w:p w:rsidR="00000000" w:rsidRDefault="00425050">
      <w:pPr>
        <w:pStyle w:val="ConsPlusNonformat"/>
        <w:jc w:val="both"/>
      </w:pPr>
      <w:r>
        <w:t>являясь родителем (законным представителем) _______________________________</w:t>
      </w:r>
    </w:p>
    <w:p w:rsidR="00000000" w:rsidRDefault="00425050">
      <w:pPr>
        <w:pStyle w:val="ConsPlusNonformat"/>
        <w:jc w:val="both"/>
      </w:pPr>
      <w:r>
        <w:t xml:space="preserve">       (нужное подчеркнуть)</w:t>
      </w:r>
    </w:p>
    <w:p w:rsidR="00000000" w:rsidRDefault="0042505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425050">
      <w:pPr>
        <w:pStyle w:val="ConsPlusNonformat"/>
        <w:jc w:val="both"/>
      </w:pPr>
      <w:r>
        <w:t>__________________________________________________________________________</w:t>
      </w:r>
      <w:r>
        <w:t>_</w:t>
      </w:r>
    </w:p>
    <w:p w:rsidR="00000000" w:rsidRDefault="00425050">
      <w:pPr>
        <w:pStyle w:val="ConsPlusNonformat"/>
        <w:jc w:val="both"/>
      </w:pPr>
      <w:r>
        <w:t xml:space="preserve">          (ФИО, класс/группа, в котором/ой обучается обучающийся,</w:t>
      </w:r>
    </w:p>
    <w:p w:rsidR="00000000" w:rsidRDefault="00425050">
      <w:pPr>
        <w:pStyle w:val="ConsPlusNonformat"/>
        <w:jc w:val="both"/>
      </w:pPr>
      <w:r>
        <w:t xml:space="preserve">                        дата (дд.мм.гг.) рождения)</w:t>
      </w:r>
    </w:p>
    <w:p w:rsidR="00000000" w:rsidRDefault="00425050">
      <w:pPr>
        <w:pStyle w:val="ConsPlusNonformat"/>
        <w:jc w:val="both"/>
      </w:pPr>
      <w:r>
        <w:t>прошу  организовать для моего ребенка логопедические занятия в соответствии</w:t>
      </w:r>
    </w:p>
    <w:p w:rsidR="00000000" w:rsidRDefault="00425050">
      <w:pPr>
        <w:pStyle w:val="ConsPlusNonformat"/>
        <w:jc w:val="both"/>
      </w:pPr>
      <w:r>
        <w:t>с       рекомендациями       психолого-медико-педагогической      комиссии/</w:t>
      </w:r>
    </w:p>
    <w:p w:rsidR="00000000" w:rsidRDefault="00425050">
      <w:pPr>
        <w:pStyle w:val="ConsPlusNonformat"/>
        <w:jc w:val="both"/>
      </w:pPr>
      <w:r>
        <w:t>психолого-педагогического консилиума/учителя-логопеда (нужное подчеркнуть).</w:t>
      </w:r>
    </w:p>
    <w:p w:rsidR="00000000" w:rsidRDefault="00425050">
      <w:pPr>
        <w:pStyle w:val="ConsPlusNonformat"/>
        <w:jc w:val="both"/>
      </w:pPr>
    </w:p>
    <w:p w:rsidR="00000000" w:rsidRDefault="00425050">
      <w:pPr>
        <w:pStyle w:val="ConsPlusNonformat"/>
        <w:jc w:val="both"/>
      </w:pPr>
      <w:r>
        <w:t>"__" ____________ 20__ г. /_____________/__________________________________</w:t>
      </w:r>
    </w:p>
    <w:p w:rsidR="00000000" w:rsidRDefault="00425050">
      <w:pPr>
        <w:pStyle w:val="ConsPlusNonformat"/>
        <w:jc w:val="both"/>
      </w:pPr>
      <w:r>
        <w:t xml:space="preserve">                           </w:t>
      </w:r>
      <w:r>
        <w:t xml:space="preserve">  (подпись)         (расшифровка подписи)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  <w:outlineLvl w:val="1"/>
      </w:pPr>
      <w:r>
        <w:t>Приложение N 4</w:t>
      </w:r>
    </w:p>
    <w:p w:rsidR="00000000" w:rsidRDefault="00425050">
      <w:pPr>
        <w:pStyle w:val="ConsPlusNormal"/>
        <w:jc w:val="right"/>
      </w:pPr>
      <w:r>
        <w:t>к Примерному Положению</w:t>
      </w:r>
    </w:p>
    <w:p w:rsidR="00000000" w:rsidRDefault="00425050">
      <w:pPr>
        <w:pStyle w:val="ConsPlusNormal"/>
        <w:jc w:val="right"/>
      </w:pPr>
      <w:r>
        <w:t>об оказании логопедической помощи</w:t>
      </w:r>
    </w:p>
    <w:p w:rsidR="00000000" w:rsidRDefault="00425050">
      <w:pPr>
        <w:pStyle w:val="ConsPlusNormal"/>
        <w:jc w:val="right"/>
      </w:pPr>
      <w:r>
        <w:t>в организациях, осуществляющих</w:t>
      </w:r>
    </w:p>
    <w:p w:rsidR="00000000" w:rsidRDefault="00425050">
      <w:pPr>
        <w:pStyle w:val="ConsPlusNormal"/>
        <w:jc w:val="right"/>
      </w:pPr>
      <w:r>
        <w:t>образовательную деятельность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center"/>
      </w:pPr>
      <w:bookmarkStart w:id="7" w:name="Par240"/>
      <w:bookmarkEnd w:id="7"/>
      <w:r>
        <w:t>Педагогическая характеристика</w:t>
      </w:r>
    </w:p>
    <w:p w:rsidR="00000000" w:rsidRDefault="00425050">
      <w:pPr>
        <w:pStyle w:val="ConsPlusNormal"/>
        <w:jc w:val="center"/>
      </w:pPr>
      <w:r>
        <w:t>на обучающегося (ФИО, дата рождени</w:t>
      </w:r>
      <w:r>
        <w:t>я, группа/класс)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Общие сведения: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дата поступления в организацию, осуществляющую образовательную деятельность;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образовательная программа (полное наименование);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особенности организации образования: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1. в группе/классе;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2. 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3. класс: общеобразовательный, отдельный для обучающихся с ...;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 на дому;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5. в медицинской организ</w:t>
      </w:r>
      <w:r>
        <w:t>ации;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6. в форме семейного образования;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7. сетевая форма реализации образовательных программ;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8. с применением дистанционных технологий.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факты, способные повлиять на поведение и успеваемость ребенка (в образовательной организации): переход из одной образ</w:t>
      </w:r>
      <w:r>
        <w:t>овательной организации в другую образовательную организацию (причины), перевод в состав другого класса, смена учителя начальных классов (однократная, повторная), межличностные конфликты в среде сверстников; конфликт семьи с организацией, осуществляющей обр</w:t>
      </w:r>
      <w:r>
        <w:t>азовательную деятельность, обучение на основе индивидуального учебного плана, обучение на дому, повторное обучение, наличие частых, хронических заболеваний или пропусков учебных занятий и др.;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состав семьи (перечислить, с кем проживает ребенок - родствен</w:t>
      </w:r>
      <w:r>
        <w:t>ные отношения и количество детей/взрослых);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трудности, переживаемые в семье.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Информация об условиях и результатах образования ребенка в организации, осуществляющей образовательную деятельность: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1. Динамика освоения программного материала: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учебно-методи</w:t>
      </w:r>
      <w:r>
        <w:t>ческий комплект, по которому обучается ребенок (авторы или название);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соответствие объема знаний, умений и навыков требованиям программы (для обучающегося по образовательной программе дошкольного образования: достижение целевых ориентиров (в соответствии</w:t>
      </w:r>
      <w:r>
        <w:t xml:space="preserve"> с годом обучения)): (фактически отсутствует, крайне незначительна, невысокая, неравномерная).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2. Особенности, влияющие на результативность обучения: мотивация к обучению (фактически не проявляется, недостаточная, нестабильная), сензитивность в отношениях </w:t>
      </w:r>
      <w:r>
        <w:t>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</w:t>
      </w:r>
      <w:r>
        <w:t>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3. Отношение семьи к трудно</w:t>
      </w:r>
      <w:r>
        <w:t>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</w:t>
      </w:r>
      <w:r>
        <w:t>, дефектологом, психологом, репетиторство).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4.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</w:t>
      </w:r>
      <w:r>
        <w:t>акончились занятия).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5. Характеристики взросления &lt;9&gt;: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&lt;9&gt; Для подростков, а также обучающихся с девиантным (общественно-опасным) поведением.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- хобби, увлечения, интересы (перечислить, отразить их значимость для обучающего</w:t>
      </w:r>
      <w:r>
        <w:t>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характер занятости во внеучебное время (имеет ли круг обязан</w:t>
      </w:r>
      <w:r>
        <w:t>ностей, как относится к их выполнению);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отношение к учебе (наличие предпочитаемых предметов, любимых учителей);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отношение к педагогическим воздействиям (описать воздействия и реакцию на них);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характер общения со сверстниками, одноклассниками (отверга</w:t>
      </w:r>
      <w:r>
        <w:t>емый или оттесненный, изолированный по собственному желанию, неформальный лидер);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значимость общения со сверстниками в системе ценностей обучающегося (приоритетная, второстепенная);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способность критически оценивать поступки свои и окружающих, в том числе антиобщественные проявления (не сформиро</w:t>
      </w:r>
      <w:r>
        <w:t>вана, сформирована недостаточно, сформирована "на словах");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самооценка;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принадлежность к молодежной субкультуре(ам);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особенности психосексуального развития;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религиозные убеждения (не актуализирует, навязывает другим);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отношения с семьей (описание</w:t>
      </w:r>
      <w:r>
        <w:t xml:space="preserve"> известных педагогам фактов: кого слушается, к кому привязан, либо эмоциональная связь с семьей ухудшена/утрачена);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- жизненные планы и профессиональные намерения.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Вывод об имеющихся признаках нарушения устной и (или) письменной речи, являющихся причиной о</w:t>
      </w:r>
      <w:r>
        <w:t>бращения к специалистам логопедической службы.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Приложения к характеристике (табель успеваемости, копии рабочих тетрадей, результаты контрольных работ и другое).</w:t>
      </w:r>
    </w:p>
    <w:p w:rsidR="00000000" w:rsidRDefault="00425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3"/>
        <w:gridCol w:w="1444"/>
        <w:gridCol w:w="4535"/>
      </w:tblGrid>
      <w:tr w:rsidR="00000000">
        <w:tc>
          <w:tcPr>
            <w:tcW w:w="9072" w:type="dxa"/>
            <w:gridSpan w:val="3"/>
          </w:tcPr>
          <w:p w:rsidR="00000000" w:rsidRDefault="00425050">
            <w:pPr>
              <w:pStyle w:val="ConsPlusNormal"/>
              <w:jc w:val="both"/>
            </w:pPr>
            <w:r>
              <w:t>"__" ____________ 20__ г. /___________/_____________________________________</w:t>
            </w:r>
          </w:p>
        </w:tc>
      </w:tr>
      <w:tr w:rsidR="00000000">
        <w:tc>
          <w:tcPr>
            <w:tcW w:w="4537" w:type="dxa"/>
            <w:gridSpan w:val="2"/>
          </w:tcPr>
          <w:p w:rsidR="00000000" w:rsidRDefault="00425050">
            <w:pPr>
              <w:pStyle w:val="ConsPlusNormal"/>
            </w:pPr>
            <w:r>
              <w:t>Учитель-логопед,</w:t>
            </w:r>
            <w:r>
              <w:t xml:space="preserve"> принявший обращение: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00000" w:rsidRDefault="00425050">
            <w:pPr>
              <w:pStyle w:val="ConsPlusNormal"/>
            </w:pPr>
          </w:p>
        </w:tc>
      </w:tr>
      <w:tr w:rsidR="00000000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000000" w:rsidRDefault="00425050">
            <w:pPr>
              <w:pStyle w:val="ConsPlusNormal"/>
            </w:pPr>
          </w:p>
        </w:tc>
      </w:tr>
      <w:tr w:rsidR="00000000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000000" w:rsidRDefault="00425050">
            <w:pPr>
              <w:pStyle w:val="ConsPlusNormal"/>
              <w:jc w:val="center"/>
            </w:pPr>
            <w:r>
              <w:t>(указать ФИО, должность в ОО)</w:t>
            </w:r>
          </w:p>
        </w:tc>
      </w:tr>
      <w:tr w:rsidR="00000000">
        <w:tc>
          <w:tcPr>
            <w:tcW w:w="3093" w:type="dxa"/>
          </w:tcPr>
          <w:p w:rsidR="00000000" w:rsidRDefault="00425050">
            <w:pPr>
              <w:pStyle w:val="ConsPlusNormal"/>
              <w:jc w:val="both"/>
            </w:pPr>
            <w:r>
              <w:t>Результат обращения:</w:t>
            </w:r>
          </w:p>
        </w:tc>
        <w:tc>
          <w:tcPr>
            <w:tcW w:w="5979" w:type="dxa"/>
            <w:gridSpan w:val="2"/>
            <w:tcBorders>
              <w:bottom w:val="single" w:sz="4" w:space="0" w:color="auto"/>
            </w:tcBorders>
          </w:tcPr>
          <w:p w:rsidR="00000000" w:rsidRDefault="00425050">
            <w:pPr>
              <w:pStyle w:val="ConsPlusNormal"/>
            </w:pPr>
          </w:p>
        </w:tc>
      </w:tr>
      <w:tr w:rsidR="00000000">
        <w:tc>
          <w:tcPr>
            <w:tcW w:w="9072" w:type="dxa"/>
            <w:gridSpan w:val="3"/>
          </w:tcPr>
          <w:p w:rsidR="00000000" w:rsidRDefault="00425050">
            <w:pPr>
              <w:pStyle w:val="ConsPlusNormal"/>
              <w:jc w:val="both"/>
            </w:pPr>
            <w:r>
              <w:t>"__" ____________ 20__ г. /___________/_____________________________________</w:t>
            </w:r>
          </w:p>
        </w:tc>
      </w:tr>
    </w:tbl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right"/>
        <w:outlineLvl w:val="1"/>
      </w:pPr>
      <w:r>
        <w:t>Приложение N 5</w:t>
      </w:r>
    </w:p>
    <w:p w:rsidR="00000000" w:rsidRDefault="00425050">
      <w:pPr>
        <w:pStyle w:val="ConsPlusNormal"/>
        <w:jc w:val="right"/>
      </w:pPr>
      <w:r>
        <w:t>к Примерному положению</w:t>
      </w:r>
    </w:p>
    <w:p w:rsidR="00000000" w:rsidRDefault="00425050">
      <w:pPr>
        <w:pStyle w:val="ConsPlusNormal"/>
        <w:jc w:val="right"/>
      </w:pPr>
      <w:r>
        <w:t>об оказании логопедической помощи</w:t>
      </w:r>
    </w:p>
    <w:p w:rsidR="00000000" w:rsidRDefault="00425050">
      <w:pPr>
        <w:pStyle w:val="ConsPlusNormal"/>
        <w:jc w:val="right"/>
      </w:pPr>
      <w:r>
        <w:t>в организациях, осуществляющих</w:t>
      </w:r>
    </w:p>
    <w:p w:rsidR="00000000" w:rsidRDefault="00425050">
      <w:pPr>
        <w:pStyle w:val="ConsPlusNormal"/>
        <w:jc w:val="right"/>
      </w:pPr>
      <w:r>
        <w:t>образовательную деятельность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Title"/>
        <w:jc w:val="center"/>
      </w:pPr>
      <w:bookmarkStart w:id="8" w:name="Par305"/>
      <w:bookmarkEnd w:id="8"/>
      <w:r>
        <w:t>РЕКОМЕНДАЦИИ</w:t>
      </w:r>
    </w:p>
    <w:p w:rsidR="00000000" w:rsidRDefault="00425050">
      <w:pPr>
        <w:pStyle w:val="ConsPlusTitle"/>
        <w:jc w:val="center"/>
      </w:pPr>
      <w:r>
        <w:t>ПО ОСНАЩЕНИЮ ПОМЕЩЕНИЙ ДЛЯ ЛОГОПЕДИЧЕСКИХ ЗАНЯТИЙ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ind w:firstLine="540"/>
        <w:jc w:val="both"/>
      </w:pPr>
      <w:r>
        <w:t>1. При оснащении помещений для логопедических занятий с детьми, испытывающим трудности в освоении образовательных прогр</w:t>
      </w:r>
      <w:r>
        <w:t>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В рабочей зоне учителя-логопеда рекомендуется размещать мебель для ведения профессиональной документации, хранен</w:t>
      </w:r>
      <w:r>
        <w:t>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Зону коррекционно-развивающих занятий рекомендуе</w:t>
      </w:r>
      <w:r>
        <w:t>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При оснащении игро</w:t>
      </w:r>
      <w:r>
        <w:t>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 xml:space="preserve">2. При оснащении помещений для логопедических занятий </w:t>
      </w:r>
      <w:r>
        <w:t>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коррекционно-развивающих занятий и сенсомоторную зону</w:t>
      </w:r>
      <w:r>
        <w:t>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</w:t>
      </w:r>
      <w:r>
        <w:t>тся оборудовать рабочим местом, канцелярией, офисной оргтехникой.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</w:t>
      </w:r>
      <w:r>
        <w:t>лом, учебными пособиями, индивидуальным раздаточным и дидактическим материалами.</w:t>
      </w:r>
    </w:p>
    <w:p w:rsidR="00000000" w:rsidRDefault="00425050">
      <w:pPr>
        <w:pStyle w:val="ConsPlusNormal"/>
        <w:spacing w:before="240"/>
        <w:ind w:firstLine="540"/>
        <w:jc w:val="both"/>
      </w:pPr>
      <w: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</w:t>
      </w:r>
      <w:r>
        <w:t>ых, сенсомоторных и творческих возможностей обучающихся.</w:t>
      </w: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jc w:val="both"/>
      </w:pPr>
    </w:p>
    <w:p w:rsidR="00000000" w:rsidRDefault="00425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5050">
      <w:pPr>
        <w:spacing w:after="0" w:line="240" w:lineRule="auto"/>
      </w:pPr>
      <w:r>
        <w:separator/>
      </w:r>
    </w:p>
  </w:endnote>
  <w:endnote w:type="continuationSeparator" w:id="0">
    <w:p w:rsidR="00000000" w:rsidRDefault="0042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50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505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2505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5050">
      <w:pPr>
        <w:spacing w:after="0" w:line="240" w:lineRule="auto"/>
      </w:pPr>
      <w:r>
        <w:separator/>
      </w:r>
    </w:p>
  </w:footnote>
  <w:footnote w:type="continuationSeparator" w:id="0">
    <w:p w:rsidR="00000000" w:rsidRDefault="0042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505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Минпросвещения России от 06.08.2020 N Р-75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примерного Положения об ока...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505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15.01.2022</w:t>
          </w:r>
        </w:p>
      </w:tc>
    </w:tr>
  </w:tbl>
  <w:p w:rsidR="00000000" w:rsidRDefault="004250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250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050"/>
    <w:rsid w:val="004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AAE9CA8-1AB1-4277-93F5-D4438523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78036&amp;date=15.01.2022&amp;dst=100029&amp;field=134" TargetMode="External"/><Relationship Id="rId18" Type="http://schemas.openxmlformats.org/officeDocument/2006/relationships/hyperlink" Target="https://login.consultant.ru/link/?req=doc&amp;base=LAW&amp;n=375839&amp;date=15.01.2022" TargetMode="External"/><Relationship Id="rId26" Type="http://schemas.openxmlformats.org/officeDocument/2006/relationships/hyperlink" Target="https://login.consultant.ru/link/?req=doc&amp;base=LAW&amp;n=371594&amp;date=15.01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2104&amp;date=15.01.2022&amp;dst=100005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8036&amp;date=15.01.2022&amp;dst=362&amp;field=134" TargetMode="External"/><Relationship Id="rId17" Type="http://schemas.openxmlformats.org/officeDocument/2006/relationships/hyperlink" Target="https://login.consultant.ru/link/?req=doc&amp;base=LAW&amp;n=371594&amp;date=15.01.2022" TargetMode="External"/><Relationship Id="rId25" Type="http://schemas.openxmlformats.org/officeDocument/2006/relationships/hyperlink" Target="https://login.consultant.ru/link/?req=doc&amp;base=LAW&amp;n=382104&amp;date=15.01.2022&amp;dst=10000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2104&amp;date=15.01.2022&amp;dst=100005&amp;field=134" TargetMode="External"/><Relationship Id="rId20" Type="http://schemas.openxmlformats.org/officeDocument/2006/relationships/hyperlink" Target="https://login.consultant.ru/link/?req=doc&amp;base=LAW&amp;n=325102&amp;date=15.01.202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2104&amp;date=15.01.2022&amp;dst=100004&amp;field=134" TargetMode="External"/><Relationship Id="rId24" Type="http://schemas.openxmlformats.org/officeDocument/2006/relationships/hyperlink" Target="https://login.consultant.ru/link/?req=doc&amp;base=LAW&amp;n=375839&amp;date=15.01.20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1151&amp;date=15.01.2022" TargetMode="External"/><Relationship Id="rId23" Type="http://schemas.openxmlformats.org/officeDocument/2006/relationships/hyperlink" Target="https://login.consultant.ru/link/?req=doc&amp;base=LAW&amp;n=86525&amp;date=15.01.202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16948&amp;date=15.01.2022&amp;dst=100069&amp;field=134" TargetMode="External"/><Relationship Id="rId19" Type="http://schemas.openxmlformats.org/officeDocument/2006/relationships/hyperlink" Target="https://login.consultant.ru/link/?req=doc&amp;base=LAW&amp;n=382104&amp;date=15.01.2022&amp;dst=100005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2104&amp;date=15.01.2022&amp;dst=100004&amp;field=134" TargetMode="External"/><Relationship Id="rId14" Type="http://schemas.openxmlformats.org/officeDocument/2006/relationships/hyperlink" Target="https://login.consultant.ru/link/?req=doc&amp;base=LAW&amp;n=361167&amp;date=15.01.2022" TargetMode="External"/><Relationship Id="rId22" Type="http://schemas.openxmlformats.org/officeDocument/2006/relationships/hyperlink" Target="https://login.consultant.ru/link/?req=doc&amp;base=LAW&amp;n=86525&amp;date=15.01.2022&amp;dst=100023&amp;field=134" TargetMode="External"/><Relationship Id="rId27" Type="http://schemas.openxmlformats.org/officeDocument/2006/relationships/hyperlink" Target="https://login.consultant.ru/link/?req=doc&amp;base=LAW&amp;n=382104&amp;date=15.01.2022&amp;dst=100009&amp;field=134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5081</Words>
  <Characters>28968</Characters>
  <Application>Microsoft Office Word</Application>
  <DocSecurity>0</DocSecurity>
  <Lines>241</Lines>
  <Paragraphs>67</Paragraphs>
  <ScaleCrop>false</ScaleCrop>
  <Company>КонсультантПлюс Версия 4021.00.20</Company>
  <LinksUpToDate>false</LinksUpToDate>
  <CharactersWithSpaces>33982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Минпросвещения России от 06.08.2020 N Р-75(ред. от 06.04.2021)"Об утверждении примерного Положения об оказании логопедической помощи в организациях, осуществляющих образовательную деятельность"</dc:title>
  <dc:subject/>
  <dc:creator/>
  <cp:keywords/>
  <dc:description/>
  <cp:lastModifiedBy>Владимир Алексеев</cp:lastModifiedBy>
  <cp:revision>2</cp:revision>
  <dcterms:created xsi:type="dcterms:W3CDTF">2022-01-15T12:41:00Z</dcterms:created>
  <dcterms:modified xsi:type="dcterms:W3CDTF">2022-01-15T12:41:00Z</dcterms:modified>
</cp:coreProperties>
</file>